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fotowoltaika? | Wprowadzenie do technologii solarnych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Fotowoltaika, czyli technologia umożliwiająca pozyskiwanie energii elektrycznej z promieniowania słonecznego, staje się coraz bardziej popularna w Polsce i na świecie. Dzięki niej można generować prąd bez emisji szkodliwych gazów, co wpływa na zmniejszenie stopnia zanieczyszczenia powietrza i spowolnienie rozwoju globalnego ocieplenia. Na czym opiera się wspomniana technologia? Jak działa fotowoltaika?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 systemów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elementem każdego systemu PV są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, które zajmują się przekształcaniem promieni słonecznych w energię elektryczną. Cały proces możliwy jest dzięki zjawisku znanemu jako efekt fotowoltaiczny.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fotowoltaicznym określamy reakcję zachodzącą w najważniejszej części modułu słonecznego - w ogniwie. Zbudowane jest ono z materiałów półprzewodnikowych (najczęściej z krzemu), które pod wpływem światła wprawiają w ruch elektrony tam się znajdujące. W efekcie powstaje </w:t>
      </w:r>
      <w:r>
        <w:rPr>
          <w:rFonts w:ascii="calibri" w:hAnsi="calibri" w:eastAsia="calibri" w:cs="calibri"/>
          <w:sz w:val="24"/>
          <w:szCs w:val="24"/>
          <w:b/>
        </w:rPr>
        <w:t xml:space="preserve">energia mechaniczna</w:t>
      </w:r>
      <w:r>
        <w:rPr>
          <w:rFonts w:ascii="calibri" w:hAnsi="calibri" w:eastAsia="calibri" w:cs="calibri"/>
          <w:sz w:val="24"/>
          <w:szCs w:val="24"/>
        </w:rPr>
        <w:t xml:space="preserve">, którą nazywamy prądem stałym. Niestety, ten rodzaj napięcia nie jest odpowiedni dla standardowych urządzeń elektrycznych. Z tego też względu, energia wytworzona przez panele fotowoltaiczne w pierwszej kolejności musi powędrować do inwertera.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Inwerter przetwarza prąd stały na prąd przemienny, który może być używany do zasilania domów, firm czy innych budynków. W instalacjach fotowoltaicznych często wykorzystuje się również systemy przechowywania energii, które umożliwiają magazynowanie prądu i wykorzystanie go w późniejszym czasie.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paneli słonecznych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powszechnie dostępne są trzy główne rodzaje paneli słonecznych: </w:t>
      </w:r>
      <w:r>
        <w:rPr>
          <w:rFonts w:ascii="calibri" w:hAnsi="calibri" w:eastAsia="calibri" w:cs="calibri"/>
          <w:sz w:val="24"/>
          <w:szCs w:val="24"/>
          <w:b/>
        </w:rPr>
        <w:t xml:space="preserve">monokrystaliczne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polikrystaliczne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cienkowarstwowe</w:t>
      </w:r>
      <w:r>
        <w:rPr>
          <w:rFonts w:ascii="calibri" w:hAnsi="calibri" w:eastAsia="calibri" w:cs="calibri"/>
          <w:sz w:val="24"/>
          <w:szCs w:val="24"/>
        </w:rPr>
        <w:t xml:space="preserve">. Pierwsze z nich charakteryzują się wysoką wydajnością i wyjątkowo długim okresem eksploatacyjnym. Niestety, ze względu na użyte do ich budowy materiały, są także najdroższe. Panele polikrystaliczne są tańsze od monokrystalicznych, ale nieco mniej wydajne. Z kolei moduły cienkowarstwowe są najtańsze i najlżejsze, ale mają najniższą wydajność spośród pozostałych wymienionych. Ich okres eksploatacyjny również jest najkrótszy, ponieważ są one dość mocno podatne na uszkodzenia.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zastosowań technologii fotowoltaicznej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w różnych dziedzinach życia. Przede wszystkim, jest w stanie zasilić budynki mieszkalne i firmy energią słoneczną. Panele fotowoltaiczne powodzeniem można umieścić na dachu budynku lub na gruncie, co pozwala na pozyskiwanie prądu bez konieczności jego zakupu z sieci energetycznej.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fotowoltaiczne znajdują także zastosowanie w transporcie. Panele słoneczne mogą być zostać zamontowane na dachach pojazdów - w szczególności ciężarówek -, co pozwala na zasilanie urządzeń elektrycznych oraz ładowanie akumulatorów w trakcie jazdy.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fotowoltaiki </w:t>
      </w:r>
      <w:r>
        <w:rPr>
          <w:rFonts w:ascii="calibri" w:hAnsi="calibri" w:eastAsia="calibri" w:cs="calibri"/>
          <w:sz w:val="24"/>
          <w:szCs w:val="24"/>
        </w:rPr>
        <w:t xml:space="preserve">w transporcie pozwala na redukcję emisji szkodliwych gazów oraz zwiększenie swojej niezależności energetycznej będąc w trasie. To także świetne rozwiązanie podczas wycieczek kamperem lub z przyczepą kempingową.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zastosowania fotowoltaiki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ładowania pojazdów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zasilane energią słoneczną. Umożliwiają one sukcesywne i przede wszystkim darmowe ładowanie samochodów elektrycznych, co nie tylko przekłada się na oszczędności dla portfela, ale także ulgę dla Planety.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fotowoltaika? | Podsumowanie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bardziej popularna w każdym zakątku świata. Jest to głównie zasługa jej licznych zalet, w tym tych związanych z generowaniem oszczędności oraz redukcją emisji szkodliwych gazów do atmosfery. Aby technologia ta mogła działać poprawnie, cały system musi zawierać odpowiednie komponenty. Najważniejsze z nich -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 - odpowiadają za produkcję prądu stałego, inwerter natomiast dostosowuje powstałą energię do gniazdek w naszych domach i firmach. Obecnie, fotowoltaika wykorzystywana jest w wielu dziedzinach życia i to tylko kwestia czasu, gdy zacznie być widoczna w każdym polskim domu.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nergiataniej.com.pl/fotowoltaika-torun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energiataniej.com.pl/stacje-ladowania-samochodow-elektrycznych" TargetMode="External"/><Relationship Id="rId11" Type="http://schemas.openxmlformats.org/officeDocument/2006/relationships/hyperlink" Target="https://energiataniej.com.pl/fotowoltaika-wloclaw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2026-09-17T15:36:20+02:00</dcterms:created>
  <dcterms:modified xsi:type="dcterms:W3CDTF">2026-09-17T15:36:20+02:00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